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F47" w:rsidRPr="008B722E" w:rsidRDefault="008B7F47" w:rsidP="008B7F47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8B722E">
        <w:rPr>
          <w:rFonts w:ascii="Times New Roman" w:hAnsi="Times New Roman" w:cs="Times New Roman"/>
          <w:sz w:val="24"/>
          <w:szCs w:val="24"/>
        </w:rPr>
        <w:t>ПАМЯТКА ДЛЯ ВЫПУСКНИКОВ</w:t>
      </w:r>
    </w:p>
    <w:bookmarkEnd w:id="0"/>
    <w:p w:rsidR="008B7F47" w:rsidRPr="008B722E" w:rsidRDefault="008B7F47" w:rsidP="008B7F47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B722E">
        <w:rPr>
          <w:rFonts w:ascii="Times New Roman" w:hAnsi="Times New Roman" w:cs="Times New Roman"/>
          <w:sz w:val="24"/>
          <w:szCs w:val="24"/>
        </w:rPr>
        <w:t xml:space="preserve">В пункт сдачи экзамена вы должны явиться в 9.30. При себе нужно иметь паспорт и несколько (про запас) </w:t>
      </w:r>
      <w:proofErr w:type="spellStart"/>
      <w:r w:rsidRPr="008B722E">
        <w:rPr>
          <w:rFonts w:ascii="Times New Roman" w:hAnsi="Times New Roman" w:cs="Times New Roman"/>
          <w:sz w:val="24"/>
          <w:szCs w:val="24"/>
        </w:rPr>
        <w:t>гелевых</w:t>
      </w:r>
      <w:proofErr w:type="spellEnd"/>
      <w:r w:rsidRPr="008B722E">
        <w:rPr>
          <w:rFonts w:ascii="Times New Roman" w:hAnsi="Times New Roman" w:cs="Times New Roman"/>
          <w:sz w:val="24"/>
          <w:szCs w:val="24"/>
        </w:rPr>
        <w:t xml:space="preserve"> или капиллярных ручек с черными чернилами.</w:t>
      </w:r>
    </w:p>
    <w:p w:rsidR="008B7F47" w:rsidRPr="008B722E" w:rsidRDefault="008B7F47" w:rsidP="008B7F47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B722E">
        <w:rPr>
          <w:rFonts w:ascii="Times New Roman" w:hAnsi="Times New Roman" w:cs="Times New Roman"/>
          <w:sz w:val="24"/>
          <w:szCs w:val="24"/>
        </w:rPr>
        <w:t>Начало экзаменов – в 10.00 по местному времени.</w:t>
      </w:r>
    </w:p>
    <w:p w:rsidR="008B7F47" w:rsidRPr="008B722E" w:rsidRDefault="008B7F47" w:rsidP="008B7F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722E">
        <w:rPr>
          <w:rFonts w:ascii="Times New Roman" w:hAnsi="Times New Roman" w:cs="Times New Roman"/>
          <w:b/>
          <w:sz w:val="24"/>
          <w:szCs w:val="24"/>
        </w:rPr>
        <w:t>Правила поведения выпускника на ЕГЭ</w:t>
      </w:r>
    </w:p>
    <w:p w:rsidR="008B7F47" w:rsidRPr="008B722E" w:rsidRDefault="008B7F47" w:rsidP="008B7F4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22E">
        <w:rPr>
          <w:rFonts w:ascii="Times New Roman" w:hAnsi="Times New Roman" w:cs="Times New Roman"/>
          <w:sz w:val="24"/>
          <w:szCs w:val="24"/>
        </w:rPr>
        <w:t>Необходимо выполнять указания организаторов аудитории, при нарушении и отказе от их выполнения выпускник удаляется с экзамена.</w:t>
      </w:r>
    </w:p>
    <w:p w:rsidR="008B7F47" w:rsidRPr="008B722E" w:rsidRDefault="008B7F47" w:rsidP="008B7F4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22E">
        <w:rPr>
          <w:rFonts w:ascii="Times New Roman" w:hAnsi="Times New Roman" w:cs="Times New Roman"/>
          <w:sz w:val="24"/>
          <w:szCs w:val="24"/>
        </w:rPr>
        <w:t>Запрещается разговаривать, вставать с мест, переходить на другие места, обмениваться экзаменационными материалами, скрывать экзаменационные материалы или их части при сдаче работы.</w:t>
      </w:r>
    </w:p>
    <w:p w:rsidR="008B7F47" w:rsidRPr="008B722E" w:rsidRDefault="008B7F47" w:rsidP="008B7F4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22E">
        <w:rPr>
          <w:rFonts w:ascii="Times New Roman" w:hAnsi="Times New Roman" w:cs="Times New Roman"/>
          <w:sz w:val="24"/>
          <w:szCs w:val="24"/>
        </w:rPr>
        <w:t>Допускается использование дополнительных материалов на экзаменах:</w:t>
      </w:r>
    </w:p>
    <w:p w:rsidR="008B7F47" w:rsidRPr="008B722E" w:rsidRDefault="008B7F47" w:rsidP="008B7F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722E">
        <w:rPr>
          <w:rFonts w:ascii="Times New Roman" w:hAnsi="Times New Roman" w:cs="Times New Roman"/>
          <w:sz w:val="24"/>
          <w:szCs w:val="24"/>
        </w:rPr>
        <w:t>по математике -  линейка, не имеющая формул;</w:t>
      </w:r>
    </w:p>
    <w:p w:rsidR="008B7F47" w:rsidRPr="008B722E" w:rsidRDefault="008B7F47" w:rsidP="008B7F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722E">
        <w:rPr>
          <w:rFonts w:ascii="Times New Roman" w:hAnsi="Times New Roman" w:cs="Times New Roman"/>
          <w:sz w:val="24"/>
          <w:szCs w:val="24"/>
        </w:rPr>
        <w:t>по физике – непрограммируемый калькулятор, обеспечивающий выполнение всех арифметических действий, вычисление квадратного корня и тригонометрических функций (</w:t>
      </w:r>
      <w:r w:rsidRPr="008B722E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8B722E">
        <w:rPr>
          <w:rFonts w:ascii="Times New Roman" w:hAnsi="Times New Roman" w:cs="Times New Roman"/>
          <w:sz w:val="24"/>
          <w:szCs w:val="24"/>
        </w:rPr>
        <w:t>,</w:t>
      </w:r>
      <w:r w:rsidRPr="008B722E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Pr="008B722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B722E">
        <w:rPr>
          <w:rFonts w:ascii="Times New Roman" w:hAnsi="Times New Roman" w:cs="Times New Roman"/>
          <w:sz w:val="24"/>
          <w:szCs w:val="24"/>
          <w:lang w:val="en-US"/>
        </w:rPr>
        <w:t>tg</w:t>
      </w:r>
      <w:proofErr w:type="spellEnd"/>
      <w:r w:rsidRPr="008B722E">
        <w:rPr>
          <w:rFonts w:ascii="Times New Roman" w:hAnsi="Times New Roman" w:cs="Times New Roman"/>
          <w:sz w:val="24"/>
          <w:szCs w:val="24"/>
        </w:rPr>
        <w:t>), и линейка, не имеющая формул;</w:t>
      </w:r>
    </w:p>
    <w:p w:rsidR="008B7F47" w:rsidRPr="008B722E" w:rsidRDefault="008B7F47" w:rsidP="008B7F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722E">
        <w:rPr>
          <w:rFonts w:ascii="Times New Roman" w:hAnsi="Times New Roman" w:cs="Times New Roman"/>
          <w:sz w:val="24"/>
          <w:szCs w:val="24"/>
        </w:rPr>
        <w:t>по химии – непрограммируемый калькулятор;</w:t>
      </w:r>
    </w:p>
    <w:p w:rsidR="008B7F47" w:rsidRPr="008B722E" w:rsidRDefault="008B7F47" w:rsidP="008B7F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722E">
        <w:rPr>
          <w:rFonts w:ascii="Times New Roman" w:hAnsi="Times New Roman" w:cs="Times New Roman"/>
          <w:sz w:val="24"/>
          <w:szCs w:val="24"/>
        </w:rPr>
        <w:t>по географии – не имеющая формул линейка, непрограммируемый калькулятор и транспортир.</w:t>
      </w:r>
    </w:p>
    <w:p w:rsidR="008B7F47" w:rsidRPr="008B722E" w:rsidRDefault="008B7F47" w:rsidP="008B7F4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22E">
        <w:rPr>
          <w:rFonts w:ascii="Times New Roman" w:hAnsi="Times New Roman" w:cs="Times New Roman"/>
          <w:sz w:val="24"/>
          <w:szCs w:val="24"/>
        </w:rPr>
        <w:t xml:space="preserve">Запрещается иметь при себе мобильные телефоны и иные средства связи, любые </w:t>
      </w:r>
      <w:proofErr w:type="spellStart"/>
      <w:r w:rsidRPr="008B722E">
        <w:rPr>
          <w:rFonts w:ascii="Times New Roman" w:hAnsi="Times New Roman" w:cs="Times New Roman"/>
          <w:sz w:val="24"/>
          <w:szCs w:val="24"/>
        </w:rPr>
        <w:t>элетронно</w:t>
      </w:r>
      <w:proofErr w:type="spellEnd"/>
      <w:r w:rsidRPr="008B722E">
        <w:rPr>
          <w:rFonts w:ascii="Times New Roman" w:hAnsi="Times New Roman" w:cs="Times New Roman"/>
          <w:sz w:val="24"/>
          <w:szCs w:val="24"/>
        </w:rPr>
        <w:t>-вычислительные устройства, справочные материалы и дополнительные материалы, недопустимые для использования в день экзамена.</w:t>
      </w:r>
    </w:p>
    <w:p w:rsidR="008B7F47" w:rsidRPr="008B722E" w:rsidRDefault="008B7F47" w:rsidP="008B7F4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22E">
        <w:rPr>
          <w:rFonts w:ascii="Times New Roman" w:hAnsi="Times New Roman" w:cs="Times New Roman"/>
          <w:sz w:val="24"/>
          <w:szCs w:val="24"/>
        </w:rPr>
        <w:t>Разрешается задавать вопросы только по процедуре проведения экзамена.</w:t>
      </w:r>
    </w:p>
    <w:p w:rsidR="008B7F47" w:rsidRPr="008B722E" w:rsidRDefault="008B7F47" w:rsidP="008B7F4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22E">
        <w:rPr>
          <w:rFonts w:ascii="Times New Roman" w:hAnsi="Times New Roman" w:cs="Times New Roman"/>
          <w:sz w:val="24"/>
          <w:szCs w:val="24"/>
        </w:rPr>
        <w:t>Допускается выходить из аудитории по уважительной причине в сопровождении организатора, обеспечивающего порядок на этаже (все экзаменационные материалы остаются на рабочем столе).</w:t>
      </w:r>
    </w:p>
    <w:p w:rsidR="008B7F47" w:rsidRPr="008B722E" w:rsidRDefault="008B7F47" w:rsidP="008B7F4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22E">
        <w:rPr>
          <w:rFonts w:ascii="Times New Roman" w:hAnsi="Times New Roman" w:cs="Times New Roman"/>
          <w:sz w:val="24"/>
          <w:szCs w:val="24"/>
        </w:rPr>
        <w:t>Допускается прерывание выполнения экзаменационной работы выпускником (поступающим) в случае его плохого самочувствия по заключению бригады скорой медицинской помощи (решение о повторной сдаче ЕГЭ принимает государственная экзаменационная комиссия).</w:t>
      </w:r>
    </w:p>
    <w:p w:rsidR="008B7F47" w:rsidRPr="008B722E" w:rsidRDefault="008B7F47" w:rsidP="008B7F4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22E">
        <w:rPr>
          <w:rFonts w:ascii="Times New Roman" w:hAnsi="Times New Roman" w:cs="Times New Roman"/>
          <w:sz w:val="24"/>
          <w:szCs w:val="24"/>
        </w:rPr>
        <w:t>Разрешается сдача экзаменационных материалов (бланков, черновиков и контрольных измерительных материалов) досрочно по мере  выполнения работы или по истечении времени ЕГЭ.</w:t>
      </w:r>
    </w:p>
    <w:p w:rsidR="008B7F47" w:rsidRPr="008B722E" w:rsidRDefault="008B7F47" w:rsidP="008B7F4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22E">
        <w:rPr>
          <w:rFonts w:ascii="Times New Roman" w:hAnsi="Times New Roman" w:cs="Times New Roman"/>
          <w:sz w:val="24"/>
          <w:szCs w:val="24"/>
        </w:rPr>
        <w:t>Разрешается присутствие выпускников при упаковке экзаменационных материалов.</w:t>
      </w:r>
    </w:p>
    <w:p w:rsidR="008B7F47" w:rsidRPr="008B722E" w:rsidRDefault="008B7F47" w:rsidP="008B7F4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22E">
        <w:rPr>
          <w:rFonts w:ascii="Times New Roman" w:hAnsi="Times New Roman" w:cs="Times New Roman"/>
          <w:sz w:val="24"/>
          <w:szCs w:val="24"/>
        </w:rPr>
        <w:t xml:space="preserve"> Запрещается выполнение экзаменационной работы после объявления о сдаче экзаменационных материалов: для сдачи экзаменационных материалов необходимо сложить их на край рабочего стола и сдать ответственному организатору в аудитории в порядке очереди.</w:t>
      </w:r>
    </w:p>
    <w:p w:rsidR="008B7F47" w:rsidRPr="008B722E" w:rsidRDefault="008B7F47" w:rsidP="008B7F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722E">
        <w:rPr>
          <w:rFonts w:ascii="Times New Roman" w:hAnsi="Times New Roman" w:cs="Times New Roman"/>
          <w:sz w:val="24"/>
          <w:szCs w:val="24"/>
        </w:rPr>
        <w:t>При нарушении выпускником (поступающим) правил поведения или отказе от их выполнения выпускник (поступающий) будет удален  с экзамена ответственным организатором в аудитории. Решение о повторной сдаче экзамена принимает Государственная экзаменационная комиссия Республики Татарстан.</w:t>
      </w:r>
    </w:p>
    <w:p w:rsidR="008B7F47" w:rsidRPr="008B722E" w:rsidRDefault="008B7F47" w:rsidP="008B7F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B7F47" w:rsidRDefault="008B7F47" w:rsidP="008B7F47">
      <w:pPr>
        <w:jc w:val="both"/>
      </w:pPr>
    </w:p>
    <w:p w:rsidR="008B7F47" w:rsidRDefault="008B7F47" w:rsidP="008B7F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Действия выпускника в день проведения ЕГЭ</w:t>
      </w:r>
    </w:p>
    <w:p w:rsidR="008B7F47" w:rsidRDefault="008B7F47" w:rsidP="008B7F4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7F47" w:rsidRDefault="008B7F47" w:rsidP="008B7F4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Явиться в ППЭ, имея при себе: документ, удостоверяющий личность;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гелевую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или капиллярную ручку с черными чернилами; разрешенные дополнительные материалы (при необходимости).</w:t>
      </w:r>
    </w:p>
    <w:p w:rsidR="008B7F47" w:rsidRDefault="008B7F47" w:rsidP="008B7F4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Пройти в аудиторию в сопровождении организатора, занять указанное организатором место.</w:t>
      </w:r>
    </w:p>
    <w:p w:rsidR="008B7F47" w:rsidRDefault="008B7F47" w:rsidP="008B7F4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Прослушать внимательно инструктаж, проводимый организаторами в аудитории.</w:t>
      </w:r>
    </w:p>
    <w:p w:rsidR="008B7F47" w:rsidRDefault="008B7F47" w:rsidP="008B7F4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Получить от организатора запечатанный индивидуальный  пакет с вложенными  в него контрольными измерительными материалами (КИМ), бланком регистрации, бланками ответов, черновики.</w:t>
      </w:r>
    </w:p>
    <w:p w:rsidR="008B7F47" w:rsidRDefault="008B7F47" w:rsidP="008B7F4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Вскрыть его и проверить комплектацию и содержание по указанию организаторов.</w:t>
      </w:r>
    </w:p>
    <w:p w:rsidR="008B7F47" w:rsidRDefault="008B7F47" w:rsidP="008B7F4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Получить дополнительно черновик и при необходимости – дополнительный бланк.</w:t>
      </w:r>
    </w:p>
    <w:p w:rsidR="008B7F47" w:rsidRDefault="008B7F47" w:rsidP="008B7F4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Заполнить экзаменационные бланки.</w:t>
      </w:r>
    </w:p>
    <w:p w:rsidR="008B7F47" w:rsidRDefault="008B7F47" w:rsidP="008B7F4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Сдать экзаменационные бланки, КИМ и бланк черновика организатору по окончании экзамена.</w:t>
      </w:r>
    </w:p>
    <w:p w:rsidR="008B7F47" w:rsidRDefault="008B7F47" w:rsidP="008B7F4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Покинуть аудиторию и ППЭ.</w:t>
      </w:r>
    </w:p>
    <w:p w:rsidR="008B7F47" w:rsidRDefault="008B7F47" w:rsidP="008B7F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B7F47" w:rsidRPr="00C84DB2" w:rsidRDefault="008B7F47" w:rsidP="008B7F4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4DB2">
        <w:rPr>
          <w:rFonts w:ascii="Times New Roman" w:hAnsi="Times New Roman" w:cs="Times New Roman"/>
          <w:b/>
          <w:sz w:val="24"/>
          <w:szCs w:val="24"/>
        </w:rPr>
        <w:t>Информация по апелляциям</w:t>
      </w:r>
    </w:p>
    <w:p w:rsidR="008B7F47" w:rsidRDefault="008B7F47" w:rsidP="008B7F4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B7F47" w:rsidRDefault="008B7F47" w:rsidP="008B7F4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Выпускник имеет право подать апелляцию:</w:t>
      </w:r>
    </w:p>
    <w:p w:rsidR="008B7F47" w:rsidRPr="002B412B" w:rsidRDefault="008B7F47" w:rsidP="008B7F4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B412B">
        <w:rPr>
          <w:rFonts w:ascii="Times New Roman" w:hAnsi="Times New Roman" w:cs="Times New Roman"/>
          <w:b/>
          <w:sz w:val="24"/>
          <w:szCs w:val="24"/>
        </w:rPr>
        <w:t>о нарушении процедуры проведения экзамена – в день экзамена после сдачи экзаменационных материалов до выхода из пункта проведения экзамена.</w:t>
      </w:r>
    </w:p>
    <w:p w:rsidR="008B7F47" w:rsidRDefault="008B7F47" w:rsidP="008B7F4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 рассмотрения апелляции выпускник получает там, где регистрировался на ЕГЭ.</w:t>
      </w:r>
    </w:p>
    <w:p w:rsidR="008B7F47" w:rsidRDefault="008B7F47" w:rsidP="008B7F4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B412B">
        <w:rPr>
          <w:rFonts w:ascii="Times New Roman" w:hAnsi="Times New Roman" w:cs="Times New Roman"/>
          <w:b/>
          <w:sz w:val="24"/>
          <w:szCs w:val="24"/>
        </w:rPr>
        <w:t>о несогласии с выставленными баллами – в течение двух рабочих дней со дня объявления результатов ЕГЭ.</w:t>
      </w:r>
    </w:p>
    <w:p w:rsidR="008B7F47" w:rsidRDefault="008B7F47" w:rsidP="008B7F4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 рассмотрения апелляции выпускник получает в общеобразовательной организации, в котором получил пропуск, не позднее чем через три дня после ее рассмотрения в Конфликтной комиссии Республики Татарстан.</w:t>
      </w:r>
    </w:p>
    <w:p w:rsidR="008B7F47" w:rsidRDefault="008B7F47" w:rsidP="008B7F4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рассмотрении апелляции может присутствовать выпускники (или) его родители, а также общественные наблюдатели.</w:t>
      </w:r>
    </w:p>
    <w:p w:rsidR="008B7F47" w:rsidRDefault="008B7F47" w:rsidP="008B7F4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Апелляции выпускников, участвующих в ЕГЭ, принимаются и рассматриваются Конфликтной комиссией Республики Татарстан в определенные сроки.</w:t>
      </w:r>
    </w:p>
    <w:p w:rsidR="008B7F47" w:rsidRDefault="008B7F47" w:rsidP="008B7F4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B7F47" w:rsidRDefault="008B7F47" w:rsidP="008B7F4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 __________________ /___________________/</w:t>
      </w:r>
    </w:p>
    <w:p w:rsidR="008B7F47" w:rsidRPr="00E365B0" w:rsidRDefault="008B7F47" w:rsidP="008B7F47">
      <w:pPr>
        <w:jc w:val="both"/>
        <w:rPr>
          <w:rFonts w:ascii="Times New Roman" w:hAnsi="Times New Roman" w:cs="Times New Roman"/>
          <w:sz w:val="16"/>
          <w:szCs w:val="16"/>
        </w:rPr>
      </w:pPr>
      <w:r w:rsidRPr="00E365B0">
        <w:rPr>
          <w:rFonts w:ascii="Times New Roman" w:hAnsi="Times New Roman" w:cs="Times New Roman"/>
          <w:sz w:val="16"/>
          <w:szCs w:val="16"/>
        </w:rPr>
        <w:t xml:space="preserve">     (подпись выпускника)      (Ф.И.О.)</w:t>
      </w:r>
    </w:p>
    <w:p w:rsidR="008B7F47" w:rsidRPr="002B412B" w:rsidRDefault="008B7F47" w:rsidP="008B7F4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B7F47" w:rsidRPr="00870F76" w:rsidRDefault="008B7F47" w:rsidP="008B7F47">
      <w:pPr>
        <w:jc w:val="center"/>
      </w:pPr>
    </w:p>
    <w:p w:rsidR="00056905" w:rsidRDefault="00056905"/>
    <w:sectPr w:rsidR="00056905" w:rsidSect="008B722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D402E3"/>
    <w:multiLevelType w:val="hybridMultilevel"/>
    <w:tmpl w:val="F8906B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167828"/>
    <w:multiLevelType w:val="hybridMultilevel"/>
    <w:tmpl w:val="44700A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9B4"/>
    <w:rsid w:val="00056905"/>
    <w:rsid w:val="008B7F47"/>
    <w:rsid w:val="009759B4"/>
    <w:rsid w:val="00B47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630F9C-E07E-4CD5-8E9C-0927A3EBD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F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7F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643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marat</cp:lastModifiedBy>
  <cp:revision>2</cp:revision>
  <dcterms:created xsi:type="dcterms:W3CDTF">2024-02-08T21:01:00Z</dcterms:created>
  <dcterms:modified xsi:type="dcterms:W3CDTF">2024-02-08T21:01:00Z</dcterms:modified>
</cp:coreProperties>
</file>